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4C" w:rsidRDefault="005D27AB">
      <w:pP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</w:pP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</w:t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C</w:t>
      </w:r>
      <w:r w:rsidRPr="005D27AB">
        <w:rPr>
          <w:rFonts w:ascii="Courier New" w:hAnsi="Courier New" w:cs="Courier New"/>
          <w:color w:val="000000"/>
          <w:shd w:val="clear" w:color="auto" w:fill="FEBF49"/>
          <w:vertAlign w:val="superscript"/>
        </w:rPr>
        <w:t>7</w:t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 </w:t>
      </w:r>
      <w:r w:rsidRPr="005D27AB">
        <w:rPr>
          <w:rFonts w:ascii="Courier New" w:hAnsi="Courier New" w:cs="Courier New"/>
          <w:b/>
          <w:color w:val="000000"/>
          <w:sz w:val="27"/>
          <w:szCs w:val="27"/>
          <w:shd w:val="clear" w:color="auto" w:fill="FEBF49"/>
        </w:rPr>
        <w:t> </w:t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  d          G           e           a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R: [: </w:t>
      </w:r>
      <w:r w:rsidRPr="005D27AB">
        <w:rPr>
          <w:rFonts w:ascii="Courier New" w:hAnsi="Courier New" w:cs="Courier New"/>
          <w:b/>
          <w:bCs/>
          <w:color w:val="000000"/>
          <w:sz w:val="27"/>
          <w:szCs w:val="27"/>
          <w:shd w:val="clear" w:color="auto" w:fill="FEBF49"/>
        </w:rPr>
        <w:t>Prichádzame k Tebe, Pane</w:t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, so srdcom plným radosti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     C           d      </w:t>
      </w:r>
      <w:r w:rsidRPr="005D27AB">
        <w:rPr>
          <w:rFonts w:ascii="Courier New" w:hAnsi="Courier New" w:cs="Courier New"/>
          <w:color w:val="000000"/>
          <w:shd w:val="clear" w:color="auto" w:fill="FEBF49"/>
          <w:vertAlign w:val="superscript"/>
        </w:rPr>
        <w:t>2</w:t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G </w:t>
      </w:r>
      <w:r w:rsidRPr="005D27AB">
        <w:rPr>
          <w:rFonts w:ascii="Courier New" w:hAnsi="Courier New" w:cs="Courier New"/>
          <w:color w:val="000000"/>
          <w:shd w:val="clear" w:color="auto" w:fill="FEBF49"/>
          <w:vertAlign w:val="superscript"/>
        </w:rPr>
        <w:t>1</w:t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G</w:t>
      </w:r>
      <w:r w:rsidRPr="005D27AB">
        <w:rPr>
          <w:rFonts w:ascii="Courier New" w:hAnsi="Courier New" w:cs="Courier New"/>
          <w:color w:val="000000"/>
          <w:shd w:val="clear" w:color="auto" w:fill="FEBF49"/>
          <w:vertAlign w:val="superscript"/>
        </w:rPr>
        <w:t>2</w:t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C   </w:t>
      </w:r>
      <w:r w:rsidRPr="005D27AB">
        <w:rPr>
          <w:rFonts w:ascii="Courier New" w:hAnsi="Courier New" w:cs="Courier New"/>
          <w:color w:val="000000"/>
          <w:shd w:val="clear" w:color="auto" w:fill="FEBF49"/>
          <w:vertAlign w:val="superscript"/>
        </w:rPr>
        <w:t>1</w:t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FG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   a spoločne Ti chceme poďakovať. :]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C                 d     G      C   FC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1. Za dni, ktoré nám dávaš Ti ďakujeme.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C               d    G      C     FE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Za všetky plody zeme Ti ďakujeme.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E         a      E          a      F      G   FG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A tiež za prácu, za radosti života Ti ďakujeme.      R: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2. Za všetky Tvoje slová Ti ďakujeme.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Lebo si nám dal život, Ti ďakujeme.</w:t>
      </w:r>
      <w:r w:rsidRPr="005D27AB">
        <w:rPr>
          <w:rFonts w:ascii="Courier New" w:hAnsi="Courier New" w:cs="Courier New"/>
          <w:color w:val="000000"/>
          <w:sz w:val="27"/>
          <w:szCs w:val="27"/>
        </w:rPr>
        <w:br/>
      </w:r>
      <w:r w:rsidRPr="005D27AB"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A tiež za Cirkev, ktorá nás spája, Ti ďakujeme.      R:</w:t>
      </w:r>
    </w:p>
    <w:p w:rsidR="005D27AB" w:rsidRDefault="005D27AB">
      <w:pP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</w:pPr>
    </w:p>
    <w:p w:rsidR="005D27AB" w:rsidRDefault="005D27AB">
      <w:pP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</w:pP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D               Dmaj</w:t>
      </w:r>
      <w:r>
        <w:rPr>
          <w:rFonts w:ascii="Courier New" w:hAnsi="Courier New" w:cs="Courier New"/>
          <w:color w:val="000000"/>
          <w:shd w:val="clear" w:color="auto" w:fill="FEBF49"/>
          <w:vertAlign w:val="superscript"/>
        </w:rPr>
        <w:t>7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1. </w:t>
      </w:r>
      <w:r w:rsidRPr="005D27AB">
        <w:rPr>
          <w:rFonts w:ascii="Courier New" w:hAnsi="Courier New" w:cs="Courier New"/>
          <w:b/>
          <w:color w:val="000000"/>
          <w:sz w:val="27"/>
          <w:szCs w:val="27"/>
          <w:shd w:val="clear" w:color="auto" w:fill="FEBF49"/>
        </w:rPr>
        <w:t>Dobrorečíme Ti, Bože, Pane svetov</w:t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,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e</w:t>
      </w:r>
      <w:r>
        <w:rPr>
          <w:rFonts w:ascii="Courier New" w:hAnsi="Courier New" w:cs="Courier New"/>
          <w:color w:val="000000"/>
          <w:shd w:val="clear" w:color="auto" w:fill="FEBF49"/>
          <w:vertAlign w:val="superscript"/>
        </w:rPr>
        <w:t>7</w:t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                     A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že sme z Tvojej štedrosti prijali tento chlieb.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Obetujeme ho Tebe ako ako plod zeme a práce našich rúk,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D               </w:t>
      </w:r>
      <w:proofErr w:type="spellStart"/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Edim</w:t>
      </w:r>
      <w:proofErr w:type="spellEnd"/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     D  A</w:t>
      </w:r>
      <w:r>
        <w:rPr>
          <w:rFonts w:ascii="Courier New" w:hAnsi="Courier New" w:cs="Courier New"/>
          <w:color w:val="000000"/>
          <w:shd w:val="clear" w:color="auto" w:fill="FEBF49"/>
          <w:vertAlign w:val="superscript"/>
        </w:rPr>
        <w:t>7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aby sa nám stal chlebom života.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   D         G    D         G    D         G  A</w:t>
      </w:r>
      <w:r>
        <w:rPr>
          <w:rFonts w:ascii="Courier New" w:hAnsi="Courier New" w:cs="Courier New"/>
          <w:color w:val="000000"/>
          <w:shd w:val="clear" w:color="auto" w:fill="FEBF49"/>
          <w:vertAlign w:val="superscript"/>
        </w:rPr>
        <w:t>4</w:t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A</w:t>
      </w:r>
      <w:r>
        <w:rPr>
          <w:rFonts w:ascii="Courier New" w:hAnsi="Courier New" w:cs="Courier New"/>
          <w:color w:val="000000"/>
          <w:shd w:val="clear" w:color="auto" w:fill="FEBF49"/>
          <w:vertAlign w:val="superscript"/>
        </w:rPr>
        <w:t>7</w:t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D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R: [: Zvelebený Boh, zvelebený Boh, zvelebený Boh   naveky. :]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2. Dobrorečíme Ti, Bože, Pane svetov,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že sme z Tvojej štedrosti, prijali toto víno.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Obetujeme ho Tebe ako plod viniča a práce našich rúk,</w:t>
      </w: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  <w:t>   aby sa nám stal duchovným nápojom.                     </w:t>
      </w:r>
    </w:p>
    <w:p w:rsidR="005D27AB" w:rsidRDefault="005D27AB">
      <w:pPr>
        <w:rPr>
          <w:rFonts w:ascii="Courier New" w:hAnsi="Courier New" w:cs="Courier New"/>
          <w:color w:val="000000"/>
          <w:sz w:val="27"/>
          <w:szCs w:val="27"/>
          <w:shd w:val="clear" w:color="auto" w:fill="FEBF49"/>
        </w:rPr>
      </w:pPr>
    </w:p>
    <w:p w:rsidR="005D27AB" w:rsidRDefault="005D27AB">
      <w:pPr>
        <w:rPr>
          <w:rFonts w:ascii="Tahoma" w:hAnsi="Tahoma" w:cs="Tahoma"/>
          <w:color w:val="000000"/>
          <w:sz w:val="28"/>
          <w:szCs w:val="20"/>
          <w:shd w:val="clear" w:color="auto" w:fill="EEEEEE"/>
        </w:rPr>
      </w:pPr>
      <w:hyperlink r:id="rId4" w:tooltip="320003" w:history="1">
        <w:proofErr w:type="spellStart"/>
        <w:r w:rsidRPr="005D27AB">
          <w:rPr>
            <w:rStyle w:val="Hypertextovprepojenie"/>
            <w:rFonts w:ascii="Verdana" w:hAnsi="Verdana" w:cs="Tahoma"/>
            <w:b/>
            <w:bCs/>
            <w:i/>
            <w:iCs/>
            <w:sz w:val="40"/>
            <w:szCs w:val="30"/>
            <w:u w:val="none"/>
            <w:shd w:val="clear" w:color="auto" w:fill="EEEEEE"/>
            <w:vertAlign w:val="superscript"/>
          </w:rPr>
          <w:t>G</w:t>
        </w:r>
      </w:hyperlink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Zlož</w:t>
      </w:r>
      <w:proofErr w:type="spellEnd"/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 xml:space="preserve"> svoju </w:t>
      </w:r>
      <w:proofErr w:type="spellStart"/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starosť</w:t>
      </w:r>
      <w:hyperlink r:id="rId5" w:tooltip="022000" w:history="1">
        <w:r w:rsidRPr="005D27AB">
          <w:rPr>
            <w:rStyle w:val="Hypertextovprepojenie"/>
            <w:rFonts w:ascii="Verdana" w:hAnsi="Verdana" w:cs="Tahoma"/>
            <w:b/>
            <w:bCs/>
            <w:i/>
            <w:iCs/>
            <w:sz w:val="40"/>
            <w:szCs w:val="30"/>
            <w:u w:val="none"/>
            <w:shd w:val="clear" w:color="auto" w:fill="EEEEEE"/>
            <w:vertAlign w:val="superscript"/>
          </w:rPr>
          <w:t>Emi</w:t>
        </w:r>
        <w:proofErr w:type="spellEnd"/>
      </w:hyperlink>
      <w:r w:rsidRPr="005D27AB">
        <w:rPr>
          <w:rStyle w:val="apple-converted-space"/>
          <w:rFonts w:ascii="Tahoma" w:hAnsi="Tahoma" w:cs="Tahoma"/>
          <w:color w:val="000000"/>
          <w:sz w:val="28"/>
          <w:szCs w:val="20"/>
          <w:shd w:val="clear" w:color="auto" w:fill="EEEEEE"/>
        </w:rPr>
        <w:t> </w:t>
      </w:r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na Pána:/</w:t>
      </w:r>
      <w:r w:rsidRPr="005D27AB">
        <w:rPr>
          <w:rStyle w:val="apple-converted-space"/>
          <w:rFonts w:ascii="Tahoma" w:hAnsi="Tahoma" w:cs="Tahoma"/>
          <w:color w:val="000000"/>
          <w:sz w:val="28"/>
          <w:szCs w:val="20"/>
          <w:shd w:val="clear" w:color="auto" w:fill="EEEEEE"/>
        </w:rPr>
        <w:t> </w:t>
      </w:r>
      <w:r w:rsidRPr="005D27AB">
        <w:rPr>
          <w:rFonts w:ascii="Tahoma" w:hAnsi="Tahoma" w:cs="Tahoma"/>
          <w:color w:val="000000"/>
          <w:sz w:val="28"/>
          <w:szCs w:val="20"/>
        </w:rPr>
        <w:br/>
      </w:r>
      <w:hyperlink r:id="rId6" w:tooltip="332010" w:history="1">
        <w:r w:rsidRPr="005D27AB">
          <w:rPr>
            <w:rStyle w:val="Hypertextovprepojenie"/>
            <w:rFonts w:ascii="Verdana" w:hAnsi="Verdana" w:cs="Tahoma"/>
            <w:b/>
            <w:bCs/>
            <w:i/>
            <w:iCs/>
            <w:sz w:val="40"/>
            <w:szCs w:val="30"/>
            <w:u w:val="none"/>
            <w:shd w:val="clear" w:color="auto" w:fill="EEEEEE"/>
            <w:vertAlign w:val="superscript"/>
          </w:rPr>
          <w:t>C</w:t>
        </w:r>
      </w:hyperlink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 xml:space="preserve">A </w:t>
      </w:r>
      <w:proofErr w:type="spellStart"/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ón</w:t>
      </w:r>
      <w:proofErr w:type="spellEnd"/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 xml:space="preserve"> sa už</w:t>
      </w:r>
      <w:r w:rsidRPr="005D27AB">
        <w:rPr>
          <w:rStyle w:val="apple-converted-space"/>
          <w:rFonts w:ascii="Tahoma" w:hAnsi="Tahoma" w:cs="Tahoma"/>
          <w:color w:val="000000"/>
          <w:sz w:val="28"/>
          <w:szCs w:val="20"/>
          <w:shd w:val="clear" w:color="auto" w:fill="EEEEEE"/>
        </w:rPr>
        <w:t> </w:t>
      </w:r>
      <w:proofErr w:type="spellStart"/>
      <w:r w:rsidRPr="005D27AB">
        <w:rPr>
          <w:rFonts w:ascii="Tahoma" w:hAnsi="Tahoma" w:cs="Tahoma"/>
          <w:color w:val="000000"/>
          <w:sz w:val="32"/>
          <w:shd w:val="clear" w:color="auto" w:fill="EEEEEE"/>
          <w:vertAlign w:val="superscript"/>
        </w:rPr>
        <w:fldChar w:fldCharType="begin"/>
      </w:r>
      <w:r w:rsidRPr="005D27AB">
        <w:rPr>
          <w:rFonts w:ascii="Tahoma" w:hAnsi="Tahoma" w:cs="Tahoma"/>
          <w:color w:val="000000"/>
          <w:sz w:val="32"/>
          <w:shd w:val="clear" w:color="auto" w:fill="EEEEEE"/>
          <w:vertAlign w:val="superscript"/>
        </w:rPr>
        <w:instrText xml:space="preserve"> HYPERLINK "javascript:UkazAkord(4);" \o "X00232" </w:instrText>
      </w:r>
      <w:r w:rsidRPr="005D27AB">
        <w:rPr>
          <w:rFonts w:ascii="Tahoma" w:hAnsi="Tahoma" w:cs="Tahoma"/>
          <w:color w:val="000000"/>
          <w:sz w:val="32"/>
          <w:shd w:val="clear" w:color="auto" w:fill="EEEEEE"/>
          <w:vertAlign w:val="superscript"/>
        </w:rPr>
        <w:fldChar w:fldCharType="separate"/>
      </w:r>
      <w:r w:rsidRPr="005D27AB">
        <w:rPr>
          <w:rStyle w:val="Hypertextovprepojenie"/>
          <w:rFonts w:ascii="Verdana" w:hAnsi="Verdana" w:cs="Tahoma"/>
          <w:b/>
          <w:bCs/>
          <w:i/>
          <w:iCs/>
          <w:sz w:val="40"/>
          <w:szCs w:val="30"/>
          <w:u w:val="none"/>
          <w:shd w:val="clear" w:color="auto" w:fill="EEEEEE"/>
          <w:vertAlign w:val="superscript"/>
        </w:rPr>
        <w:t>D</w:t>
      </w:r>
      <w:r w:rsidRPr="005D27AB">
        <w:rPr>
          <w:rFonts w:ascii="Tahoma" w:hAnsi="Tahoma" w:cs="Tahoma"/>
          <w:color w:val="000000"/>
          <w:sz w:val="32"/>
          <w:shd w:val="clear" w:color="auto" w:fill="EEEEEE"/>
          <w:vertAlign w:val="superscript"/>
        </w:rPr>
        <w:fldChar w:fldCharType="end"/>
      </w:r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postará</w:t>
      </w:r>
      <w:proofErr w:type="spellEnd"/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 xml:space="preserve"> 2x</w:t>
      </w:r>
      <w:r w:rsidRPr="005D27AB">
        <w:rPr>
          <w:rStyle w:val="apple-converted-space"/>
          <w:rFonts w:ascii="Tahoma" w:hAnsi="Tahoma" w:cs="Tahoma"/>
          <w:color w:val="000000"/>
          <w:sz w:val="28"/>
          <w:szCs w:val="20"/>
          <w:shd w:val="clear" w:color="auto" w:fill="EEEEEE"/>
        </w:rPr>
        <w:t> </w:t>
      </w:r>
      <w:r w:rsidRPr="005D27AB">
        <w:rPr>
          <w:rFonts w:ascii="Tahoma" w:hAnsi="Tahoma" w:cs="Tahoma"/>
          <w:color w:val="000000"/>
          <w:sz w:val="28"/>
          <w:szCs w:val="20"/>
        </w:rPr>
        <w:br/>
      </w:r>
      <w:r w:rsidRPr="005D27AB">
        <w:rPr>
          <w:rFonts w:ascii="Tahoma" w:hAnsi="Tahoma" w:cs="Tahoma"/>
          <w:color w:val="000000"/>
          <w:sz w:val="28"/>
          <w:szCs w:val="20"/>
        </w:rPr>
        <w:br/>
      </w:r>
      <w:hyperlink r:id="rId7" w:tooltip="320003" w:history="1">
        <w:r w:rsidRPr="005D27AB">
          <w:rPr>
            <w:rStyle w:val="Hypertextovprepojenie"/>
            <w:rFonts w:ascii="Verdana" w:hAnsi="Verdana" w:cs="Tahoma"/>
            <w:b/>
            <w:bCs/>
            <w:i/>
            <w:iCs/>
            <w:sz w:val="40"/>
            <w:szCs w:val="30"/>
            <w:u w:val="none"/>
            <w:shd w:val="clear" w:color="auto" w:fill="EEEEEE"/>
            <w:vertAlign w:val="superscript"/>
          </w:rPr>
          <w:t>G</w:t>
        </w:r>
      </w:hyperlink>
      <w:r w:rsidRPr="005D27AB">
        <w:rPr>
          <w:rStyle w:val="apple-converted-space"/>
          <w:rFonts w:ascii="Tahoma" w:hAnsi="Tahoma" w:cs="Tahoma"/>
          <w:color w:val="000000"/>
          <w:sz w:val="28"/>
          <w:szCs w:val="20"/>
          <w:shd w:val="clear" w:color="auto" w:fill="EEEEEE"/>
        </w:rPr>
        <w:t> </w:t>
      </w:r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 xml:space="preserve">Nebudem sa </w:t>
      </w:r>
      <w:proofErr w:type="spellStart"/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báť</w:t>
      </w:r>
      <w:hyperlink r:id="rId8" w:tooltip="022000" w:history="1">
        <w:r w:rsidRPr="005D27AB">
          <w:rPr>
            <w:rStyle w:val="Hypertextovprepojenie"/>
            <w:rFonts w:ascii="Verdana" w:hAnsi="Verdana" w:cs="Tahoma"/>
            <w:b/>
            <w:bCs/>
            <w:i/>
            <w:iCs/>
            <w:sz w:val="40"/>
            <w:szCs w:val="30"/>
            <w:u w:val="none"/>
            <w:shd w:val="clear" w:color="auto" w:fill="EEEEEE"/>
            <w:vertAlign w:val="superscript"/>
          </w:rPr>
          <w:t>Emi</w:t>
        </w:r>
        <w:proofErr w:type="spellEnd"/>
      </w:hyperlink>
      <w:r w:rsidRPr="005D27AB">
        <w:rPr>
          <w:rStyle w:val="apple-converted-space"/>
          <w:rFonts w:ascii="Tahoma" w:hAnsi="Tahoma" w:cs="Tahoma"/>
          <w:color w:val="000000"/>
          <w:sz w:val="28"/>
          <w:szCs w:val="20"/>
          <w:shd w:val="clear" w:color="auto" w:fill="EEEEEE"/>
        </w:rPr>
        <w:t> </w:t>
      </w:r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Lebo Ty si so mnou</w:t>
      </w:r>
      <w:r w:rsidRPr="005D27AB">
        <w:rPr>
          <w:rStyle w:val="apple-converted-space"/>
          <w:rFonts w:ascii="Tahoma" w:hAnsi="Tahoma" w:cs="Tahoma"/>
          <w:color w:val="000000"/>
          <w:sz w:val="28"/>
          <w:szCs w:val="20"/>
          <w:shd w:val="clear" w:color="auto" w:fill="EEEEEE"/>
        </w:rPr>
        <w:t> </w:t>
      </w:r>
      <w:r w:rsidRPr="005D27AB">
        <w:rPr>
          <w:rFonts w:ascii="Tahoma" w:hAnsi="Tahoma" w:cs="Tahoma"/>
          <w:color w:val="000000"/>
          <w:sz w:val="28"/>
          <w:szCs w:val="20"/>
        </w:rPr>
        <w:br/>
      </w:r>
      <w:hyperlink r:id="rId9" w:tooltip="332010" w:history="1">
        <w:proofErr w:type="spellStart"/>
        <w:r w:rsidRPr="005D27AB">
          <w:rPr>
            <w:rStyle w:val="Hypertextovprepojenie"/>
            <w:rFonts w:ascii="Verdana" w:hAnsi="Verdana" w:cs="Tahoma"/>
            <w:b/>
            <w:bCs/>
            <w:i/>
            <w:iCs/>
            <w:sz w:val="40"/>
            <w:szCs w:val="30"/>
            <w:u w:val="none"/>
            <w:shd w:val="clear" w:color="auto" w:fill="EEEEEE"/>
            <w:vertAlign w:val="superscript"/>
          </w:rPr>
          <w:t>C</w:t>
        </w:r>
      </w:hyperlink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Nebudem</w:t>
      </w:r>
      <w:proofErr w:type="spellEnd"/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 xml:space="preserve"> sa </w:t>
      </w:r>
      <w:proofErr w:type="spellStart"/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báť</w:t>
      </w:r>
      <w:hyperlink r:id="rId10" w:tooltip="X00232" w:history="1">
        <w:r w:rsidRPr="005D27AB">
          <w:rPr>
            <w:rStyle w:val="Hypertextovprepojenie"/>
            <w:rFonts w:ascii="Verdana" w:hAnsi="Verdana" w:cs="Tahoma"/>
            <w:b/>
            <w:bCs/>
            <w:i/>
            <w:iCs/>
            <w:sz w:val="40"/>
            <w:szCs w:val="30"/>
            <w:u w:val="none"/>
            <w:shd w:val="clear" w:color="auto" w:fill="EEEEEE"/>
            <w:vertAlign w:val="superscript"/>
          </w:rPr>
          <w:t>D</w:t>
        </w:r>
        <w:proofErr w:type="spellEnd"/>
      </w:hyperlink>
      <w:r w:rsidRPr="005D27AB">
        <w:rPr>
          <w:rStyle w:val="apple-converted-space"/>
          <w:rFonts w:ascii="Tahoma" w:hAnsi="Tahoma" w:cs="Tahoma"/>
          <w:color w:val="000000"/>
          <w:sz w:val="28"/>
          <w:szCs w:val="20"/>
          <w:shd w:val="clear" w:color="auto" w:fill="EEEEEE"/>
        </w:rPr>
        <w:t> </w:t>
      </w:r>
      <w:r w:rsidRPr="005D27AB">
        <w:rPr>
          <w:rFonts w:ascii="Tahoma" w:hAnsi="Tahoma" w:cs="Tahoma"/>
          <w:color w:val="000000"/>
          <w:sz w:val="28"/>
          <w:szCs w:val="20"/>
          <w:shd w:val="clear" w:color="auto" w:fill="EEEEEE"/>
        </w:rPr>
        <w:t>Pane môj ó Pane môj</w:t>
      </w:r>
    </w:p>
    <w:p w:rsidR="005B6E76" w:rsidRDefault="005B6E76">
      <w:pPr>
        <w:rPr>
          <w:rFonts w:ascii="Tahoma" w:hAnsi="Tahoma" w:cs="Tahoma"/>
          <w:color w:val="000000"/>
          <w:sz w:val="28"/>
          <w:szCs w:val="20"/>
          <w:shd w:val="clear" w:color="auto" w:fill="EEEEEE"/>
        </w:rPr>
      </w:pPr>
    </w:p>
    <w:p w:rsidR="005B6E76" w:rsidRDefault="005B6E76">
      <w:pPr>
        <w:rPr>
          <w:rFonts w:ascii="Tahoma" w:hAnsi="Tahoma" w:cs="Tahoma"/>
          <w:color w:val="000000"/>
          <w:sz w:val="28"/>
          <w:szCs w:val="20"/>
          <w:shd w:val="clear" w:color="auto" w:fill="EEEEEE"/>
        </w:rPr>
      </w:pPr>
    </w:p>
    <w:p w:rsidR="005B6E76" w:rsidRDefault="005B6E76">
      <w:pPr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</w:pPr>
      <w:r w:rsidRPr="005B6E76">
        <w:rPr>
          <w:rFonts w:ascii="Tahoma" w:hAnsi="Tahoma" w:cs="Tahoma"/>
          <w:color w:val="000000"/>
          <w:sz w:val="28"/>
          <w:szCs w:val="28"/>
        </w:rPr>
        <w:lastRenderedPageBreak/>
        <w:br/>
      </w:r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</w:rPr>
        <w:t>Je</w:t>
      </w:r>
      <w:r w:rsidRPr="005B6E76">
        <w:rPr>
          <w:rStyle w:val="apple-converted-space"/>
          <w:rFonts w:ascii="Tahoma" w:hAnsi="Tahoma" w:cs="Tahoma"/>
          <w:b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"javascript:UkazAkord(1);" \o "022100" </w:instrText>
      </w:r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shd w:val="clear" w:color="auto" w:fill="EEEEEE"/>
          <w:vertAlign w:val="superscript"/>
        </w:rPr>
        <w:t>E</w:t>
      </w:r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</w:rPr>
        <w:t>nádherné</w:t>
      </w:r>
      <w:proofErr w:type="spellEnd"/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</w:rPr>
        <w:t>, byť v nádvoriach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hyperlink r:id="rId11" w:tooltip="002220" w:history="1">
        <w:proofErr w:type="spellStart"/>
        <w:r w:rsidRPr="005B6E76">
          <w:rPr>
            <w:rStyle w:val="Hypertextovprepojenie"/>
            <w:rFonts w:ascii="Verdana" w:hAnsi="Verdana" w:cs="Tahoma"/>
            <w:b/>
            <w:bCs/>
            <w:i/>
            <w:iCs/>
            <w:sz w:val="28"/>
            <w:szCs w:val="28"/>
            <w:shd w:val="clear" w:color="auto" w:fill="EEEEEE"/>
            <w:vertAlign w:val="superscript"/>
          </w:rPr>
          <w:t>A</w:t>
        </w:r>
      </w:hyperlink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tam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kde Ty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"javascript:UkazAkord(3);" \o "224442"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shd w:val="clear" w:color="auto" w:fill="EEEEEE"/>
          <w:vertAlign w:val="superscript"/>
        </w:rPr>
        <w:t>H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bývaš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, veď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"javascript:UkazAkord(4);" \o "022100"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shd w:val="clear" w:color="auto" w:fill="EEEEEE"/>
          <w:vertAlign w:val="superscript"/>
        </w:rPr>
        <w:t>E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po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Tebe,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smäd v duši mám, môj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"javascript:UkazAkord(5);" \o "224442"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shd w:val="clear" w:color="auto" w:fill="EEEEEE"/>
          <w:vertAlign w:val="superscript"/>
        </w:rPr>
        <w:t>H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Pán</w:t>
      </w:r>
      <w:proofErr w:type="spellEnd"/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Vždy srdce sa mi, utíši,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keď pri Tebe som,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a v tieni Tvojich krídel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spievam si: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R: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S Tebou je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"javascript:UkazAkord(6);" \o "002220"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shd w:val="clear" w:color="auto" w:fill="EEEEEE"/>
          <w:vertAlign w:val="superscript"/>
        </w:rPr>
        <w:t>A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lepší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jeden deň,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s Tebou je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"javascript:UkazAkord(7);" \o "224442"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shd w:val="clear" w:color="auto" w:fill="EEEEEE"/>
          <w:vertAlign w:val="superscript"/>
        </w:rPr>
        <w:t>H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lepší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krátky čas,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s Tebou je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"javascript:UkazAkord(8);" \o "002220"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shd w:val="clear" w:color="auto" w:fill="EEEEEE"/>
          <w:vertAlign w:val="superscript"/>
        </w:rPr>
        <w:t>A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lepší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jeden deň,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než inde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"javascript:UkazAkord(9);" \o "224442"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shd w:val="clear" w:color="auto" w:fill="EEEEEE"/>
          <w:vertAlign w:val="superscript"/>
        </w:rPr>
        <w:t>H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tisíc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.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2.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Len jednu vec, si žiadam mať,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zrieť Tvoju krásu,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byť s Tebou tam,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kde Tvoja láska je.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R.:</w:t>
      </w:r>
    </w:p>
    <w:p w:rsidR="005B6E76" w:rsidRDefault="005B6E76">
      <w:pPr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</w:pPr>
    </w:p>
    <w:p w:rsidR="005B6E76" w:rsidRPr="005B6E76" w:rsidRDefault="005B6E76">
      <w:pPr>
        <w:rPr>
          <w:sz w:val="28"/>
          <w:szCs w:val="28"/>
        </w:rPr>
      </w:pPr>
      <w:hyperlink r:id="rId12" w:tooltip="002220" w:history="1">
        <w:r w:rsidRPr="005B6E76">
          <w:rPr>
            <w:rStyle w:val="Hypertextovprepojenie"/>
            <w:rFonts w:ascii="Verdana" w:hAnsi="Verdana" w:cs="Tahoma"/>
            <w:b/>
            <w:bCs/>
            <w:i/>
            <w:iCs/>
            <w:sz w:val="28"/>
            <w:szCs w:val="28"/>
            <w:u w:val="none"/>
            <w:shd w:val="clear" w:color="auto" w:fill="EEEEEE"/>
            <w:vertAlign w:val="superscript"/>
          </w:rPr>
          <w:t>A</w:t>
        </w:r>
      </w:hyperlink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1.</w:t>
      </w:r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</w:rPr>
        <w:t xml:space="preserve"> </w:t>
      </w:r>
      <w:proofErr w:type="spellStart"/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</w:rPr>
        <w:t>Zvele</w:t>
      </w:r>
      <w:hyperlink r:id="rId13" w:tooltip="022100" w:history="1">
        <w:r w:rsidRPr="005B6E76">
          <w:rPr>
            <w:rStyle w:val="Hypertextovprepojenie"/>
            <w:rFonts w:ascii="Verdana" w:hAnsi="Verdana" w:cs="Tahoma"/>
            <w:b/>
            <w:bCs/>
            <w:i/>
            <w:iCs/>
            <w:sz w:val="28"/>
            <w:szCs w:val="28"/>
            <w:u w:val="none"/>
            <w:shd w:val="clear" w:color="auto" w:fill="EEEEEE"/>
            <w:vertAlign w:val="superscript"/>
          </w:rPr>
          <w:t>E</w:t>
        </w:r>
      </w:hyperlink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</w:rPr>
        <w:t>bený</w:t>
      </w:r>
      <w:proofErr w:type="spellEnd"/>
      <w:r w:rsidRPr="005B6E76">
        <w:rPr>
          <w:rFonts w:ascii="Tahoma" w:hAnsi="Tahoma" w:cs="Tahoma"/>
          <w:b/>
          <w:color w:val="000000"/>
          <w:sz w:val="28"/>
          <w:szCs w:val="28"/>
          <w:shd w:val="clear" w:color="auto" w:fill="EEEEEE"/>
        </w:rPr>
        <w:t xml:space="preserve"> buď, 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tam kde</w:t>
      </w:r>
      <w:r w:rsidRPr="005B6E76">
        <w:rPr>
          <w:rStyle w:val="apple-converted-space"/>
          <w:rFonts w:ascii="Tahoma" w:hAnsi="Tahoma" w:cs="Tahoma"/>
          <w:b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"javascript:UkazAkord(3);" \o ""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F#m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kraj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medom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"javascript:UkazAkord(4);" \o "X00232"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D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oplýva</w:t>
      </w:r>
      <w:proofErr w:type="spellEnd"/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Tam, kde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"javascript:UkazAkord(5);" \o "002220"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A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rieky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vždy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"javascript:UkazAkord(6);" \o "022100"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E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hojné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sú,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"javascript:UkazAkord(7);" \o ""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F#m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Zvelebený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Pán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hyperlink r:id="rId14" w:tooltip="X00232" w:history="1">
        <w:r w:rsidRPr="005B6E76">
          <w:rPr>
            <w:rStyle w:val="Hypertextovprepojenie"/>
            <w:rFonts w:ascii="Verdana" w:hAnsi="Verdana" w:cs="Tahoma"/>
            <w:b/>
            <w:bCs/>
            <w:i/>
            <w:iCs/>
            <w:sz w:val="28"/>
            <w:szCs w:val="28"/>
            <w:u w:val="none"/>
            <w:shd w:val="clear" w:color="auto" w:fill="EEEEEE"/>
            <w:vertAlign w:val="superscript"/>
          </w:rPr>
          <w:t>D</w:t>
        </w:r>
      </w:hyperlink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Zvelebený buď, aj keď v púšti sa nachádzam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Aj keď kráčam sám v pustinách, Zvelebený Pán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hyperlink r:id="rId15" w:tooltip="002220" w:history="1">
        <w:r w:rsidRPr="005B6E76">
          <w:rPr>
            <w:rStyle w:val="Hypertextovprepojenie"/>
            <w:rFonts w:ascii="Verdana" w:hAnsi="Verdana" w:cs="Tahoma"/>
            <w:b/>
            <w:bCs/>
            <w:i/>
            <w:iCs/>
            <w:sz w:val="28"/>
            <w:szCs w:val="28"/>
            <w:u w:val="none"/>
            <w:shd w:val="clear" w:color="auto" w:fill="EEEEEE"/>
            <w:vertAlign w:val="superscript"/>
          </w:rPr>
          <w:t>A</w:t>
        </w:r>
      </w:hyperlink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Každú milosť,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"javascript:UkazAkord(10);" \o "022100"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E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čo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mi dávaš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"javascript:UkazAkord(11);" \o ""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F#m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vyspievam</w:t>
      </w:r>
      <w:proofErr w:type="spellEnd"/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"javascript:UkazAkord(12);" \o "X00232"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D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rád</w:t>
      </w:r>
      <w:proofErr w:type="spellEnd"/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Aj keď tma ma obopína, ja zavolám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R: Zvelebený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"javascript:UkazAkord(13);" \o "002220"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A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buď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, Pane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"javascript:UkazAkord(14);" \o "022100"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E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náš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, zvelebený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"javascript:UkazAkord(15);" \o ""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F#m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Pán</w:t>
      </w:r>
      <w:proofErr w:type="spellEnd"/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hyperlink r:id="rId16" w:tooltip="X00232" w:history="1">
        <w:r w:rsidRPr="005B6E76">
          <w:rPr>
            <w:rStyle w:val="Hypertextovprepojenie"/>
            <w:rFonts w:ascii="Verdana" w:hAnsi="Verdana" w:cs="Tahoma"/>
            <w:b/>
            <w:bCs/>
            <w:i/>
            <w:iCs/>
            <w:sz w:val="28"/>
            <w:szCs w:val="28"/>
            <w:u w:val="none"/>
            <w:shd w:val="clear" w:color="auto" w:fill="EEEEEE"/>
            <w:vertAlign w:val="superscript"/>
          </w:rPr>
          <w:t>D</w:t>
        </w:r>
      </w:hyperlink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Zvelebený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"javascript:UkazAkord(17);" \o "002220"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A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buď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, Pane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"javascript:UkazAkord(18);" \o "022100"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E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náš</w:t>
      </w:r>
      <w:proofErr w:type="spellEnd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, požehnané,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"javascript:UkazAkord(19);" \o ""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F#m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slávne</w:t>
      </w:r>
      <w:proofErr w:type="spellEnd"/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"javascript:UkazAkord(20);" \o "022100"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E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meno</w:t>
      </w:r>
      <w:proofErr w:type="spellEnd"/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proofErr w:type="spellStart"/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begin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instrText xml:space="preserve"> HYPERLINK "javascript:UkazAkord(21);" \o "X00232" </w:instrTex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separate"/>
      </w:r>
      <w:r w:rsidRPr="005B6E76">
        <w:rPr>
          <w:rStyle w:val="Hypertextovprepojenie"/>
          <w:rFonts w:ascii="Verdana" w:hAnsi="Verdana" w:cs="Tahoma"/>
          <w:b/>
          <w:bCs/>
          <w:i/>
          <w:iCs/>
          <w:sz w:val="28"/>
          <w:szCs w:val="28"/>
          <w:u w:val="none"/>
          <w:shd w:val="clear" w:color="auto" w:fill="EEEEEE"/>
          <w:vertAlign w:val="superscript"/>
        </w:rPr>
        <w:t>D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  <w:vertAlign w:val="superscript"/>
        </w:rPr>
        <w:fldChar w:fldCharType="end"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máš</w:t>
      </w:r>
      <w:proofErr w:type="spellEnd"/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2. Zvelebený buď, keď ma lúč slnka zohrieva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. 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Keď je svet krásny, bez tieňa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Zvelebený Pán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.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Zvelebený buď, aj na púti, čo ťažká je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Aj keď obetu prinášam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Zvelebený Pán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</w:rPr>
        <w:br/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Každú milosť, čo mi dávaš vyspievam rád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</w:t>
      </w:r>
      <w:r w:rsidRPr="005B6E76">
        <w:rPr>
          <w:rFonts w:ascii="Tahoma" w:hAnsi="Tahoma" w:cs="Tahoma"/>
          <w:color w:val="000000"/>
          <w:sz w:val="28"/>
          <w:szCs w:val="28"/>
          <w:shd w:val="clear" w:color="auto" w:fill="EEEEEE"/>
        </w:rPr>
        <w:t>Aj keď tma ma obopína, ja zavolám</w:t>
      </w:r>
      <w:r w:rsidRPr="005B6E76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> </w:t>
      </w:r>
      <w:r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EEEEEE"/>
        </w:rPr>
        <w:t xml:space="preserve"> R.:</w:t>
      </w:r>
    </w:p>
    <w:sectPr w:rsidR="005B6E76" w:rsidRPr="005B6E76" w:rsidSect="005D27AB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27AB"/>
    <w:rsid w:val="002B344C"/>
    <w:rsid w:val="005B6E76"/>
    <w:rsid w:val="005D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4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D27AB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5D2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kazAkord(6);" TargetMode="External"/><Relationship Id="rId13" Type="http://schemas.openxmlformats.org/officeDocument/2006/relationships/hyperlink" Target="javascript:UkazAkord(2);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UkazAkord(5);" TargetMode="External"/><Relationship Id="rId12" Type="http://schemas.openxmlformats.org/officeDocument/2006/relationships/hyperlink" Target="javascript:UkazAkord(1);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UkazAkord(16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UkazAkord(3);" TargetMode="External"/><Relationship Id="rId11" Type="http://schemas.openxmlformats.org/officeDocument/2006/relationships/hyperlink" Target="javascript:UkazAkord(2);" TargetMode="External"/><Relationship Id="rId5" Type="http://schemas.openxmlformats.org/officeDocument/2006/relationships/hyperlink" Target="javascript:UkazAkord(2);" TargetMode="External"/><Relationship Id="rId15" Type="http://schemas.openxmlformats.org/officeDocument/2006/relationships/hyperlink" Target="javascript:UkazAkord(9);" TargetMode="External"/><Relationship Id="rId10" Type="http://schemas.openxmlformats.org/officeDocument/2006/relationships/hyperlink" Target="javascript:UkazAkord(8);" TargetMode="External"/><Relationship Id="rId4" Type="http://schemas.openxmlformats.org/officeDocument/2006/relationships/hyperlink" Target="javascript:UkazAkord(1);" TargetMode="External"/><Relationship Id="rId9" Type="http://schemas.openxmlformats.org/officeDocument/2006/relationships/hyperlink" Target="javascript:UkazAkord(7);" TargetMode="External"/><Relationship Id="rId14" Type="http://schemas.openxmlformats.org/officeDocument/2006/relationships/hyperlink" Target="javascript:UkazAkord(8);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GSURBA</dc:creator>
  <cp:keywords/>
  <dc:description/>
  <cp:lastModifiedBy>GSURBA</cp:lastModifiedBy>
  <cp:revision>2</cp:revision>
  <dcterms:created xsi:type="dcterms:W3CDTF">2015-06-25T11:14:00Z</dcterms:created>
  <dcterms:modified xsi:type="dcterms:W3CDTF">2015-06-25T11:22:00Z</dcterms:modified>
</cp:coreProperties>
</file>